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4015" w14:textId="77777777" w:rsidR="00A240C0" w:rsidRPr="00A240C0" w:rsidRDefault="00A240C0" w:rsidP="00A240C0">
      <w:pPr>
        <w:numPr>
          <w:ilvl w:val="0"/>
          <w:numId w:val="1"/>
        </w:numPr>
        <w:spacing w:after="4" w:line="240" w:lineRule="auto"/>
        <w:ind w:left="360" w:right="2"/>
        <w:jc w:val="both"/>
        <w:textAlignment w:val="baseline"/>
        <w:rPr>
          <w:rFonts w:ascii="Arial" w:eastAsia="Times New Roman" w:hAnsi="Arial" w:cs="Arial"/>
          <w:b/>
          <w:bCs/>
          <w:color w:val="000000"/>
          <w:kern w:val="0"/>
          <w:sz w:val="24"/>
          <w:szCs w:val="24"/>
          <w14:ligatures w14:val="none"/>
        </w:rPr>
      </w:pPr>
      <w:r w:rsidRPr="00A240C0">
        <w:rPr>
          <w:rFonts w:ascii="Arial" w:eastAsia="Times New Roman" w:hAnsi="Arial" w:cs="Arial"/>
          <w:b/>
          <w:bCs/>
          <w:color w:val="000000"/>
          <w:kern w:val="0"/>
          <w:sz w:val="24"/>
          <w:szCs w:val="24"/>
          <w14:ligatures w14:val="none"/>
        </w:rPr>
        <w:t>Policy Statement</w:t>
      </w:r>
    </w:p>
    <w:p w14:paraId="36551702" w14:textId="77777777" w:rsidR="00A240C0" w:rsidRPr="00A240C0" w:rsidRDefault="00A240C0" w:rsidP="00A240C0">
      <w:pPr>
        <w:spacing w:after="23" w:line="240" w:lineRule="auto"/>
        <w:ind w:left="710"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 </w:t>
      </w:r>
    </w:p>
    <w:p w14:paraId="79607619" w14:textId="17D82536" w:rsidR="00A240C0" w:rsidRPr="00A240C0" w:rsidRDefault="00A240C0" w:rsidP="00A240C0">
      <w:pPr>
        <w:spacing w:line="240" w:lineRule="auto"/>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The meeting minutes of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shall be based on the approved agenda and shall be the basis of the decision letter on protocols.</w:t>
      </w:r>
    </w:p>
    <w:p w14:paraId="049F9D23" w14:textId="77777777" w:rsidR="00A240C0" w:rsidRPr="00A240C0" w:rsidRDefault="00A240C0" w:rsidP="00A240C0">
      <w:pPr>
        <w:numPr>
          <w:ilvl w:val="0"/>
          <w:numId w:val="2"/>
        </w:numPr>
        <w:spacing w:after="240" w:line="240" w:lineRule="auto"/>
        <w:ind w:left="380"/>
        <w:textAlignment w:val="baseline"/>
        <w:rPr>
          <w:rFonts w:ascii="Arial" w:eastAsia="Times New Roman" w:hAnsi="Arial" w:cs="Arial"/>
          <w:b/>
          <w:bCs/>
          <w:color w:val="000000"/>
          <w:kern w:val="0"/>
          <w:sz w:val="24"/>
          <w:szCs w:val="24"/>
          <w14:ligatures w14:val="none"/>
        </w:rPr>
      </w:pPr>
      <w:r w:rsidRPr="00A240C0">
        <w:rPr>
          <w:rFonts w:ascii="Arial" w:eastAsia="Times New Roman" w:hAnsi="Arial" w:cs="Arial"/>
          <w:b/>
          <w:bCs/>
          <w:color w:val="000000"/>
          <w:kern w:val="0"/>
          <w:sz w:val="24"/>
          <w:szCs w:val="24"/>
          <w14:ligatures w14:val="none"/>
        </w:rPr>
        <w:t>Objective of the Activity</w:t>
      </w:r>
    </w:p>
    <w:p w14:paraId="7A5C0B86" w14:textId="1403C268" w:rsidR="00A240C0" w:rsidRPr="00A240C0" w:rsidRDefault="00A240C0" w:rsidP="00A240C0">
      <w:pPr>
        <w:spacing w:after="240" w:line="240" w:lineRule="auto"/>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The preparation of the minutes of the meeting ensures the proper documentation of the procedures and decisions in the meeting of the </w:t>
      </w:r>
      <w:r>
        <w:rPr>
          <w:rFonts w:ascii="Arial" w:eastAsia="Times New Roman" w:hAnsi="Arial" w:cs="Arial"/>
          <w:color w:val="000000"/>
          <w:kern w:val="0"/>
          <w:sz w:val="24"/>
          <w:szCs w:val="24"/>
          <w14:ligatures w14:val="none"/>
        </w:rPr>
        <w:t>IREB.</w:t>
      </w:r>
    </w:p>
    <w:p w14:paraId="3832FC48" w14:textId="77777777" w:rsidR="00A240C0" w:rsidRPr="00A240C0" w:rsidRDefault="00A240C0" w:rsidP="00A240C0">
      <w:pPr>
        <w:numPr>
          <w:ilvl w:val="0"/>
          <w:numId w:val="3"/>
        </w:numPr>
        <w:spacing w:after="240" w:line="240" w:lineRule="auto"/>
        <w:textAlignment w:val="baseline"/>
        <w:rPr>
          <w:rFonts w:ascii="Arial" w:eastAsia="Times New Roman" w:hAnsi="Arial" w:cs="Arial"/>
          <w:b/>
          <w:bCs/>
          <w:color w:val="000000"/>
          <w:kern w:val="0"/>
          <w:sz w:val="24"/>
          <w:szCs w:val="24"/>
          <w14:ligatures w14:val="none"/>
        </w:rPr>
      </w:pPr>
      <w:r w:rsidRPr="00A240C0">
        <w:rPr>
          <w:rFonts w:ascii="Arial" w:eastAsia="Times New Roman" w:hAnsi="Arial" w:cs="Arial"/>
          <w:b/>
          <w:bCs/>
          <w:color w:val="000000"/>
          <w:kern w:val="0"/>
          <w:sz w:val="24"/>
          <w:szCs w:val="24"/>
          <w14:ligatures w14:val="none"/>
        </w:rPr>
        <w:t> Scope</w:t>
      </w:r>
    </w:p>
    <w:p w14:paraId="17051F84" w14:textId="79D72546" w:rsidR="00A240C0" w:rsidRPr="00A240C0" w:rsidRDefault="00A240C0" w:rsidP="00A240C0">
      <w:pPr>
        <w:spacing w:after="240" w:line="240" w:lineRule="auto"/>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This SOP includes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actions related to the documentation of the proceedings of a meeting, the final output of which is the minutes of the meeting, following the template on Minutes of the Meeting. This SOP begins with the entry of preliminary information on the minutes template and ends with the filing of the approved minutes.</w:t>
      </w:r>
    </w:p>
    <w:p w14:paraId="3A96B7C3" w14:textId="77777777" w:rsidR="00A240C0" w:rsidRPr="00A240C0" w:rsidRDefault="00A240C0" w:rsidP="00A240C0">
      <w:pPr>
        <w:spacing w:after="0" w:line="240" w:lineRule="auto"/>
        <w:ind w:left="20"/>
        <w:jc w:val="both"/>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4. Workflow </w:t>
      </w:r>
    </w:p>
    <w:p w14:paraId="43147F25"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673"/>
        <w:gridCol w:w="2667"/>
      </w:tblGrid>
      <w:tr w:rsidR="00A240C0" w:rsidRPr="00A240C0" w14:paraId="22D928AA" w14:textId="77777777" w:rsidTr="00A240C0">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45E76FA"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70701B4"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RESPONSIBILITY</w:t>
            </w:r>
          </w:p>
        </w:tc>
      </w:tr>
      <w:tr w:rsidR="00A240C0" w:rsidRPr="00A240C0" w14:paraId="699EA045" w14:textId="77777777" w:rsidTr="00A240C0">
        <w:trPr>
          <w:trHeight w:val="61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FF9C62A"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1.  Entry of preliminary information on the minutes template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C34333E" w14:textId="46E2ABDE"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w:t>
            </w:r>
          </w:p>
        </w:tc>
      </w:tr>
      <w:tr w:rsidR="00A240C0" w:rsidRPr="00A240C0" w14:paraId="0DAFDE69" w14:textId="77777777" w:rsidTr="00A240C0">
        <w:trPr>
          <w:trHeight w:val="61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577739A"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i/>
                <w:iCs/>
                <w:color w:val="000000"/>
                <w:kern w:val="0"/>
                <w14:ligatures w14:val="none"/>
              </w:rPr>
              <w:t>2</w:t>
            </w:r>
            <w:r w:rsidRPr="00A240C0">
              <w:rPr>
                <w:rFonts w:ascii="Trebuchet MS" w:eastAsia="Times New Roman" w:hAnsi="Trebuchet MS" w:cs="Times New Roman"/>
                <w:color w:val="000000"/>
                <w:kern w:val="0"/>
                <w:sz w:val="24"/>
                <w:szCs w:val="24"/>
                <w14:ligatures w14:val="none"/>
              </w:rPr>
              <w:t>. Preparation of the draft minutes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29A8A13" w14:textId="4D6C2A8B"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w:t>
            </w:r>
          </w:p>
        </w:tc>
      </w:tr>
      <w:tr w:rsidR="00A240C0" w:rsidRPr="00A240C0" w14:paraId="62DF3D77" w14:textId="77777777" w:rsidTr="00A240C0">
        <w:trPr>
          <w:trHeight w:val="44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EF41E03"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3. Notation of the draft minutes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63037F2" w14:textId="6884D304"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Chair</w:t>
            </w:r>
          </w:p>
        </w:tc>
      </w:tr>
      <w:tr w:rsidR="00A240C0" w:rsidRPr="00A240C0" w14:paraId="530402B9" w14:textId="77777777" w:rsidTr="00A240C0">
        <w:trPr>
          <w:trHeight w:val="61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945F66B" w14:textId="6FB27CF8"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4. Approval of the minutes in the next </w:t>
            </w:r>
            <w:r>
              <w:rPr>
                <w:rFonts w:ascii="Arial" w:eastAsia="Times New Roman" w:hAnsi="Arial" w:cs="Arial"/>
                <w:color w:val="000000"/>
                <w:kern w:val="0"/>
                <w:sz w:val="24"/>
                <w:szCs w:val="24"/>
                <w14:ligatures w14:val="none"/>
              </w:rPr>
              <w:t xml:space="preserve">IREB </w:t>
            </w:r>
            <w:r w:rsidRPr="00A240C0">
              <w:rPr>
                <w:rFonts w:ascii="Arial" w:eastAsia="Times New Roman" w:hAnsi="Arial" w:cs="Arial"/>
                <w:color w:val="000000"/>
                <w:kern w:val="0"/>
                <w:sz w:val="24"/>
                <w:szCs w:val="24"/>
                <w14:ligatures w14:val="none"/>
              </w:rPr>
              <w:t>meeting</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C0B27D5" w14:textId="7E674605"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Chair and Members</w:t>
            </w:r>
          </w:p>
        </w:tc>
      </w:tr>
      <w:tr w:rsidR="00A240C0" w:rsidRPr="00A240C0" w14:paraId="3242E28F" w14:textId="77777777" w:rsidTr="00A240C0">
        <w:trPr>
          <w:trHeight w:val="628"/>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BE96638"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5. Filing of the approved minutes consistent with SOP No. 23 Managing Active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4036B94" w14:textId="0AF5E529"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w:t>
            </w:r>
          </w:p>
        </w:tc>
      </w:tr>
    </w:tbl>
    <w:p w14:paraId="4AFA60F7"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0266B57B" w14:textId="77777777" w:rsidR="00A240C0" w:rsidRPr="00A240C0" w:rsidRDefault="00A240C0" w:rsidP="00A240C0">
      <w:pPr>
        <w:spacing w:after="240" w:line="240" w:lineRule="auto"/>
        <w:ind w:hanging="360"/>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b/>
          <w:bCs/>
          <w:color w:val="000000"/>
          <w:kern w:val="0"/>
          <w14:ligatures w14:val="none"/>
        </w:rPr>
        <w:tab/>
      </w:r>
    </w:p>
    <w:p w14:paraId="394CE9AE" w14:textId="77777777" w:rsidR="00A240C0" w:rsidRPr="00A240C0" w:rsidRDefault="00A240C0" w:rsidP="00A240C0">
      <w:pPr>
        <w:numPr>
          <w:ilvl w:val="0"/>
          <w:numId w:val="4"/>
        </w:numPr>
        <w:spacing w:after="240" w:line="240" w:lineRule="auto"/>
        <w:ind w:left="380"/>
        <w:jc w:val="both"/>
        <w:textAlignment w:val="baseline"/>
        <w:rPr>
          <w:rFonts w:ascii="Trebuchet MS" w:eastAsia="Times New Roman" w:hAnsi="Trebuchet MS" w:cs="Times New Roman"/>
          <w:b/>
          <w:bCs/>
          <w:color w:val="000000"/>
          <w:kern w:val="0"/>
          <w:sz w:val="24"/>
          <w:szCs w:val="24"/>
          <w14:ligatures w14:val="none"/>
        </w:rPr>
      </w:pPr>
      <w:r w:rsidRPr="00A240C0">
        <w:rPr>
          <w:rFonts w:ascii="Trebuchet MS" w:eastAsia="Times New Roman" w:hAnsi="Trebuchet MS" w:cs="Times New Roman"/>
          <w:b/>
          <w:bCs/>
          <w:color w:val="000000"/>
          <w:kern w:val="0"/>
          <w:sz w:val="24"/>
          <w:szCs w:val="24"/>
          <w14:ligatures w14:val="none"/>
        </w:rPr>
        <w:t>Detailed Procedures </w:t>
      </w:r>
    </w:p>
    <w:p w14:paraId="56AD8251" w14:textId="2D71315A" w:rsidR="00A240C0" w:rsidRPr="00A240C0" w:rsidRDefault="00A240C0" w:rsidP="00A240C0">
      <w:pPr>
        <w:spacing w:after="240" w:line="240" w:lineRule="auto"/>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color w:val="000000"/>
          <w:kern w:val="0"/>
          <w14:ligatures w14:val="none"/>
        </w:rPr>
        <w:tab/>
      </w:r>
      <w:r w:rsidRPr="00A240C0">
        <w:rPr>
          <w:rFonts w:ascii="Trebuchet MS" w:eastAsia="Times New Roman" w:hAnsi="Trebuchet MS" w:cs="Times New Roman"/>
          <w:b/>
          <w:bCs/>
          <w:color w:val="000000"/>
          <w:kern w:val="0"/>
          <w14:ligatures w14:val="none"/>
        </w:rPr>
        <w:t>5.1 Entry of preliminary information on the minute’s template</w:t>
      </w:r>
      <w:r w:rsidRPr="00A240C0">
        <w:rPr>
          <w:rFonts w:ascii="Trebuchet MS" w:eastAsia="Times New Roman" w:hAnsi="Trebuchet MS" w:cs="Times New Roman"/>
          <w:color w:val="000000"/>
          <w:kern w:val="0"/>
          <w14:ligatures w14:val="none"/>
        </w:rPr>
        <w:t>: Preliminary or relevant information (</w:t>
      </w:r>
      <w:proofErr w:type="gramStart"/>
      <w:r w:rsidRPr="00A240C0">
        <w:rPr>
          <w:rFonts w:ascii="Trebuchet MS" w:eastAsia="Times New Roman" w:hAnsi="Trebuchet MS" w:cs="Times New Roman"/>
          <w:color w:val="000000"/>
          <w:kern w:val="0"/>
          <w14:ligatures w14:val="none"/>
        </w:rPr>
        <w:t>e.g.</w:t>
      </w:r>
      <w:proofErr w:type="gramEnd"/>
      <w:r w:rsidRPr="00A240C0">
        <w:rPr>
          <w:rFonts w:ascii="Trebuchet MS" w:eastAsia="Times New Roman" w:hAnsi="Trebuchet MS" w:cs="Times New Roman"/>
          <w:color w:val="000000"/>
          <w:kern w:val="0"/>
          <w14:ligatures w14:val="none"/>
        </w:rPr>
        <w:t xml:space="preserve"> protocol-related information, other matters), are entered by the CVHRDC-REC Member Secretary, supervised by the Chair, in Template on Minutes of Meeting. </w:t>
      </w:r>
    </w:p>
    <w:p w14:paraId="596D408E"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4F526D57" w14:textId="10614DD3" w:rsidR="00A240C0" w:rsidRPr="00A240C0" w:rsidRDefault="00A240C0" w:rsidP="00A240C0">
      <w:pPr>
        <w:spacing w:after="240" w:line="240" w:lineRule="auto"/>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color w:val="000000"/>
          <w:kern w:val="0"/>
          <w14:ligatures w14:val="none"/>
        </w:rPr>
        <w:tab/>
      </w:r>
      <w:r w:rsidRPr="00A240C0">
        <w:rPr>
          <w:rFonts w:ascii="Arial" w:eastAsia="Times New Roman" w:hAnsi="Arial" w:cs="Arial"/>
          <w:color w:val="000000"/>
          <w:kern w:val="0"/>
          <w:sz w:val="24"/>
          <w:szCs w:val="24"/>
          <w14:ligatures w14:val="none"/>
        </w:rPr>
        <w:t xml:space="preserve">5.2 </w:t>
      </w:r>
      <w:r w:rsidRPr="00A240C0">
        <w:rPr>
          <w:rFonts w:ascii="Arial" w:eastAsia="Times New Roman" w:hAnsi="Arial" w:cs="Arial"/>
          <w:b/>
          <w:bCs/>
          <w:color w:val="000000"/>
          <w:kern w:val="0"/>
          <w:sz w:val="24"/>
          <w:szCs w:val="24"/>
          <w14:ligatures w14:val="none"/>
        </w:rPr>
        <w:t>Preparation of the draft minutes</w:t>
      </w:r>
      <w:r w:rsidRPr="00A240C0">
        <w:rPr>
          <w:rFonts w:ascii="Arial" w:eastAsia="Times New Roman" w:hAnsi="Arial" w:cs="Arial"/>
          <w:color w:val="000000"/>
          <w:kern w:val="0"/>
          <w:sz w:val="24"/>
          <w:szCs w:val="24"/>
          <w14:ligatures w14:val="none"/>
        </w:rPr>
        <w:t xml:space="preserve">: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 prepares the draft minutes of the meeting, reviewed by the Chair before the meeting.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 documents the proceedings, following the agenda by real time recording and note taking for physical meetings. However, for online and hybrid meetings, the meeting is audio-visually recorded. To ensure the accuracy of the documentation, the Chair may request to the Member Secretary to read an approved motion. Documented discussions include comments, ethical issues, and informed consent form issues without attribution to specific members.</w:t>
      </w:r>
    </w:p>
    <w:p w14:paraId="28396FB5" w14:textId="50576549" w:rsidR="00A240C0" w:rsidRPr="00A240C0" w:rsidRDefault="00A240C0" w:rsidP="00A240C0">
      <w:pPr>
        <w:spacing w:line="240" w:lineRule="auto"/>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lastRenderedPageBreak/>
        <w:tab/>
        <w:t xml:space="preserve">5.3 </w:t>
      </w:r>
      <w:r w:rsidRPr="00A240C0">
        <w:rPr>
          <w:rFonts w:ascii="Arial" w:eastAsia="Times New Roman" w:hAnsi="Arial" w:cs="Arial"/>
          <w:b/>
          <w:bCs/>
          <w:color w:val="000000"/>
          <w:kern w:val="0"/>
          <w:sz w:val="24"/>
          <w:szCs w:val="24"/>
          <w14:ligatures w14:val="none"/>
        </w:rPr>
        <w:t>Notation of the draft minutes</w:t>
      </w:r>
      <w:r w:rsidRPr="00A240C0">
        <w:rPr>
          <w:rFonts w:ascii="Arial" w:eastAsia="Times New Roman" w:hAnsi="Arial" w:cs="Arial"/>
          <w:color w:val="000000"/>
          <w:kern w:val="0"/>
          <w:sz w:val="24"/>
          <w:szCs w:val="24"/>
          <w14:ligatures w14:val="none"/>
        </w:rPr>
        <w:t xml:space="preserve">: After the meeting,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 prepares using </w:t>
      </w:r>
      <w:proofErr w:type="gramStart"/>
      <w:r w:rsidRPr="00A240C0">
        <w:rPr>
          <w:rFonts w:ascii="Arial" w:eastAsia="Times New Roman" w:hAnsi="Arial" w:cs="Arial"/>
          <w:color w:val="000000"/>
          <w:kern w:val="0"/>
          <w:sz w:val="24"/>
          <w:szCs w:val="24"/>
          <w14:ligatures w14:val="none"/>
        </w:rPr>
        <w:t xml:space="preserve">the  </w:t>
      </w:r>
      <w:proofErr w:type="spellStart"/>
      <w:r w:rsidRPr="00A240C0">
        <w:rPr>
          <w:rFonts w:ascii="Arial" w:eastAsia="Times New Roman" w:hAnsi="Arial" w:cs="Arial"/>
          <w:color w:val="000000"/>
          <w:kern w:val="0"/>
          <w:sz w:val="24"/>
          <w:szCs w:val="24"/>
          <w14:ligatures w14:val="none"/>
        </w:rPr>
        <w:t>the</w:t>
      </w:r>
      <w:proofErr w:type="spellEnd"/>
      <w:proofErr w:type="gramEnd"/>
      <w:r w:rsidRPr="00A240C0">
        <w:rPr>
          <w:rFonts w:ascii="Arial" w:eastAsia="Times New Roman" w:hAnsi="Arial" w:cs="Arial"/>
          <w:color w:val="000000"/>
          <w:kern w:val="0"/>
          <w:sz w:val="24"/>
          <w:szCs w:val="24"/>
          <w14:ligatures w14:val="none"/>
        </w:rPr>
        <w:t xml:space="preserve"> draft minutes of the meeting, using the Template on Minutes of Meeting, and submits it to the Chair for notation. The Chair circulates to the members the draft Minutes within one week after receipt for any correction. The following items are included in the minutes of the meeting:</w:t>
      </w:r>
    </w:p>
    <w:p w14:paraId="3E7F4912"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Date and venue of meeting</w:t>
      </w:r>
    </w:p>
    <w:p w14:paraId="34231AF8"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Members attendance (members present and absent)</w:t>
      </w:r>
    </w:p>
    <w:p w14:paraId="41CE775B"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Presence of Independent consultants, primary investigators, guests, and observer’s attendance (if any)</w:t>
      </w:r>
    </w:p>
    <w:p w14:paraId="28C5C10A"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Time when the meeting was called to order</w:t>
      </w:r>
    </w:p>
    <w:p w14:paraId="458B7473"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Declaration of Quorum</w:t>
      </w:r>
    </w:p>
    <w:p w14:paraId="11FF3520"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Name of Presiding officer/Chair</w:t>
      </w:r>
    </w:p>
    <w:p w14:paraId="06A5BBD5"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Conflict of Interest (COI) declaration</w:t>
      </w:r>
    </w:p>
    <w:p w14:paraId="1F239E7E"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Items discussed, issues raised, and resolutions </w:t>
      </w:r>
    </w:p>
    <w:p w14:paraId="3483FF85"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REC decisions and recommendations</w:t>
      </w:r>
    </w:p>
    <w:p w14:paraId="46EE708D" w14:textId="4A0BA43A"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Name and signature of person who prepared the minutes/</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 </w:t>
      </w:r>
    </w:p>
    <w:p w14:paraId="4460A5E4" w14:textId="77777777" w:rsidR="00A240C0" w:rsidRPr="00A240C0" w:rsidRDefault="00A240C0" w:rsidP="00A240C0">
      <w:pPr>
        <w:numPr>
          <w:ilvl w:val="0"/>
          <w:numId w:val="5"/>
        </w:numPr>
        <w:spacing w:after="0" w:line="240" w:lineRule="auto"/>
        <w:ind w:left="1440"/>
        <w:textAlignment w:val="baseline"/>
        <w:rPr>
          <w:rFonts w:ascii="Arial" w:eastAsia="Times New Roman" w:hAnsi="Arial" w:cs="Arial"/>
          <w:color w:val="000000"/>
          <w:kern w:val="0"/>
          <w:sz w:val="24"/>
          <w:szCs w:val="24"/>
          <w14:ligatures w14:val="none"/>
        </w:rPr>
      </w:pPr>
      <w:r w:rsidRPr="00A240C0">
        <w:rPr>
          <w:rFonts w:ascii="Arial" w:eastAsia="Times New Roman" w:hAnsi="Arial" w:cs="Arial"/>
          <w:color w:val="000000"/>
          <w:kern w:val="0"/>
          <w:sz w:val="24"/>
          <w:szCs w:val="24"/>
          <w14:ligatures w14:val="none"/>
        </w:rPr>
        <w:t>Name and signature of the Chair and date of notation</w:t>
      </w:r>
    </w:p>
    <w:p w14:paraId="4AC8FF68"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1BFB21FC" w14:textId="77777777" w:rsidR="00A240C0" w:rsidRPr="00A240C0" w:rsidRDefault="00A240C0" w:rsidP="00A240C0">
      <w:pPr>
        <w:spacing w:after="24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5.4 </w:t>
      </w:r>
      <w:r w:rsidRPr="00A240C0">
        <w:rPr>
          <w:rFonts w:ascii="Arial" w:eastAsia="Times New Roman" w:hAnsi="Arial" w:cs="Arial"/>
          <w:b/>
          <w:bCs/>
          <w:color w:val="000000"/>
          <w:kern w:val="0"/>
          <w:sz w:val="24"/>
          <w:szCs w:val="24"/>
          <w14:ligatures w14:val="none"/>
        </w:rPr>
        <w:t>Approval of the minutes in the next REC meeting</w:t>
      </w:r>
      <w:r w:rsidRPr="00A240C0">
        <w:rPr>
          <w:rFonts w:ascii="Arial" w:eastAsia="Times New Roman" w:hAnsi="Arial" w:cs="Arial"/>
          <w:color w:val="000000"/>
          <w:kern w:val="0"/>
          <w:sz w:val="24"/>
          <w:szCs w:val="24"/>
          <w14:ligatures w14:val="none"/>
        </w:rPr>
        <w:t>: The minutes of the previous is approved by the body in the following meeting after a motion and duly seconded, following the order in SOP No. 18 Preparing the Meeting Agenda.</w:t>
      </w:r>
    </w:p>
    <w:p w14:paraId="0C5374ED" w14:textId="326CAE60" w:rsidR="00A240C0" w:rsidRPr="00A240C0" w:rsidRDefault="00A240C0" w:rsidP="00A240C0">
      <w:pPr>
        <w:spacing w:after="240" w:line="240" w:lineRule="auto"/>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Step 5 - Storage of the approved minutes</w:t>
      </w:r>
      <w:r w:rsidRPr="00A240C0">
        <w:rPr>
          <w:rFonts w:ascii="Arial" w:eastAsia="Times New Roman" w:hAnsi="Arial" w:cs="Arial"/>
          <w:color w:val="000000"/>
          <w:kern w:val="0"/>
          <w:sz w:val="24"/>
          <w:szCs w:val="24"/>
          <w14:ligatures w14:val="none"/>
        </w:rPr>
        <w:t xml:space="preserve">: </w:t>
      </w:r>
      <w:r w:rsidRPr="00A240C0">
        <w:rPr>
          <w:rFonts w:ascii="Arial" w:eastAsia="Times New Roman" w:hAnsi="Arial" w:cs="Arial"/>
          <w:kern w:val="0"/>
          <w:sz w:val="24"/>
          <w:szCs w:val="24"/>
          <w14:ligatures w14:val="none"/>
        </w:rPr>
        <w:t xml:space="preserve">What type of storage system does the </w:t>
      </w:r>
      <w:r w:rsidR="00906EFC">
        <w:rPr>
          <w:rFonts w:ascii="Arial" w:eastAsia="Times New Roman" w:hAnsi="Arial" w:cs="Arial"/>
          <w:kern w:val="0"/>
          <w:sz w:val="24"/>
          <w:szCs w:val="24"/>
          <w14:ligatures w14:val="none"/>
        </w:rPr>
        <w:t>IREB</w:t>
      </w:r>
      <w:r w:rsidRPr="00A240C0">
        <w:rPr>
          <w:rFonts w:ascii="Arial" w:eastAsia="Times New Roman" w:hAnsi="Arial" w:cs="Arial"/>
          <w:kern w:val="0"/>
          <w:sz w:val="24"/>
          <w:szCs w:val="24"/>
          <w14:ligatures w14:val="none"/>
        </w:rPr>
        <w:t xml:space="preserve"> have for the final minutes of meeting? What kind of documentation is necessary to complete this task? It is recommended that the </w:t>
      </w:r>
      <w:r>
        <w:rPr>
          <w:rFonts w:ascii="Arial" w:eastAsia="Times New Roman" w:hAnsi="Arial" w:cs="Arial"/>
          <w:kern w:val="0"/>
          <w:sz w:val="24"/>
          <w:szCs w:val="24"/>
          <w14:ligatures w14:val="none"/>
        </w:rPr>
        <w:t>IREB</w:t>
      </w:r>
      <w:r w:rsidRPr="00A240C0">
        <w:rPr>
          <w:rFonts w:ascii="Arial" w:eastAsia="Times New Roman" w:hAnsi="Arial" w:cs="Arial"/>
          <w:kern w:val="0"/>
          <w:sz w:val="24"/>
          <w:szCs w:val="24"/>
          <w14:ligatures w14:val="none"/>
        </w:rPr>
        <w:t xml:space="preserve"> maintain a central file of all meeting minutes by year to facilitate retrieval. See SOP 23 Managing Active Files.</w:t>
      </w:r>
      <w:r w:rsidRPr="00A240C0">
        <w:rPr>
          <w:rFonts w:ascii="Arial" w:eastAsia="Times New Roman" w:hAnsi="Arial" w:cs="Arial"/>
          <w:color w:val="000000"/>
          <w:kern w:val="0"/>
          <w:sz w:val="24"/>
          <w:szCs w:val="24"/>
          <w14:ligatures w14:val="none"/>
        </w:rPr>
        <w:tab/>
      </w:r>
    </w:p>
    <w:p w14:paraId="78B95A4C" w14:textId="77777777" w:rsidR="00A240C0" w:rsidRPr="00A240C0" w:rsidRDefault="00A240C0" w:rsidP="00A240C0">
      <w:pPr>
        <w:numPr>
          <w:ilvl w:val="0"/>
          <w:numId w:val="6"/>
        </w:numPr>
        <w:spacing w:after="240" w:line="240" w:lineRule="auto"/>
        <w:ind w:left="380"/>
        <w:jc w:val="both"/>
        <w:textAlignment w:val="baseline"/>
        <w:rPr>
          <w:rFonts w:ascii="Arial" w:eastAsia="Times New Roman" w:hAnsi="Arial" w:cs="Arial"/>
          <w:b/>
          <w:bCs/>
          <w:color w:val="000000"/>
          <w:kern w:val="0"/>
          <w:sz w:val="24"/>
          <w:szCs w:val="24"/>
          <w14:ligatures w14:val="none"/>
        </w:rPr>
      </w:pPr>
      <w:r w:rsidRPr="00A240C0">
        <w:rPr>
          <w:rFonts w:ascii="Arial" w:eastAsia="Times New Roman" w:hAnsi="Arial" w:cs="Arial"/>
          <w:b/>
          <w:bCs/>
          <w:color w:val="000000"/>
          <w:kern w:val="0"/>
          <w:sz w:val="24"/>
          <w:szCs w:val="24"/>
          <w14:ligatures w14:val="none"/>
        </w:rPr>
        <w:t>Glossary</w:t>
      </w:r>
    </w:p>
    <w:p w14:paraId="79CA0A45" w14:textId="77777777" w:rsidR="00A240C0" w:rsidRPr="00A240C0" w:rsidRDefault="00A240C0" w:rsidP="00A240C0">
      <w:pPr>
        <w:spacing w:after="0" w:line="240" w:lineRule="auto"/>
        <w:ind w:left="720" w:hanging="84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Meeting Agenda</w:t>
      </w:r>
      <w:proofErr w:type="gramStart"/>
      <w:r w:rsidRPr="00A240C0">
        <w:rPr>
          <w:rFonts w:ascii="Arial" w:eastAsia="Times New Roman" w:hAnsi="Arial" w:cs="Arial"/>
          <w:color w:val="000000"/>
          <w:kern w:val="0"/>
          <w:sz w:val="24"/>
          <w:szCs w:val="24"/>
          <w14:ligatures w14:val="none"/>
        </w:rPr>
        <w:t>-  the</w:t>
      </w:r>
      <w:proofErr w:type="gramEnd"/>
      <w:r w:rsidRPr="00A240C0">
        <w:rPr>
          <w:rFonts w:ascii="Arial" w:eastAsia="Times New Roman" w:hAnsi="Arial" w:cs="Arial"/>
          <w:color w:val="000000"/>
          <w:kern w:val="0"/>
          <w:sz w:val="24"/>
          <w:szCs w:val="24"/>
          <w14:ligatures w14:val="none"/>
        </w:rPr>
        <w:t xml:space="preserve"> list of topics or items to be taken up in a meeting arranged in a sequential manner.  It is an outline of the meeting procedure and starts with a “Call to Order”. </w:t>
      </w:r>
    </w:p>
    <w:p w14:paraId="56F8F239" w14:textId="09FDFC36" w:rsidR="00A240C0" w:rsidRPr="00A240C0" w:rsidRDefault="00A240C0" w:rsidP="00A240C0">
      <w:pPr>
        <w:spacing w:after="0" w:line="240" w:lineRule="auto"/>
        <w:ind w:left="720" w:hanging="84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Draft Meeting Minutes – Proceedings of the meeting prepared by the Secretariat under the supervision of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 Secretary.</w:t>
      </w:r>
    </w:p>
    <w:p w14:paraId="277169F9" w14:textId="77777777" w:rsidR="00A240C0" w:rsidRPr="00A240C0" w:rsidRDefault="00A240C0" w:rsidP="00A240C0">
      <w:pPr>
        <w:spacing w:after="0" w:line="240" w:lineRule="auto"/>
        <w:ind w:left="720" w:hanging="84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Provisional Meeting Minutes – Proceedings of the meeting that have been noted or approved by the Presiding officer or Chair.</w:t>
      </w:r>
    </w:p>
    <w:p w14:paraId="44FB3333" w14:textId="1DF1E52B" w:rsidR="00A240C0" w:rsidRPr="00A240C0" w:rsidRDefault="00A240C0" w:rsidP="00A240C0">
      <w:pPr>
        <w:spacing w:after="0" w:line="240" w:lineRule="auto"/>
        <w:ind w:left="720" w:hanging="84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 xml:space="preserve">Final Meeting Minutes – Proceedings of the meeting that have been approved by the </w:t>
      </w:r>
      <w:r>
        <w:rPr>
          <w:rFonts w:ascii="Arial" w:eastAsia="Times New Roman" w:hAnsi="Arial" w:cs="Arial"/>
          <w:color w:val="000000"/>
          <w:kern w:val="0"/>
          <w:sz w:val="24"/>
          <w:szCs w:val="24"/>
          <w14:ligatures w14:val="none"/>
        </w:rPr>
        <w:t>IREB</w:t>
      </w:r>
      <w:r w:rsidRPr="00A240C0">
        <w:rPr>
          <w:rFonts w:ascii="Arial" w:eastAsia="Times New Roman" w:hAnsi="Arial" w:cs="Arial"/>
          <w:color w:val="000000"/>
          <w:kern w:val="0"/>
          <w:sz w:val="24"/>
          <w:szCs w:val="24"/>
          <w14:ligatures w14:val="none"/>
        </w:rPr>
        <w:t xml:space="preserve"> members. </w:t>
      </w:r>
    </w:p>
    <w:p w14:paraId="73E7F8C7" w14:textId="77777777" w:rsidR="00A240C0" w:rsidRPr="00A240C0" w:rsidRDefault="00A240C0" w:rsidP="00A240C0">
      <w:pPr>
        <w:spacing w:after="0" w:line="240" w:lineRule="auto"/>
        <w:ind w:left="720" w:hanging="84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Real-time Recording – the process of documenting the minutes of the meeting as the meeting proceeds simultaneously.</w:t>
      </w:r>
    </w:p>
    <w:p w14:paraId="253FCE8D"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Times New Roman" w:eastAsia="Times New Roman" w:hAnsi="Times New Roman" w:cs="Times New Roman"/>
          <w:kern w:val="0"/>
          <w:sz w:val="24"/>
          <w:szCs w:val="24"/>
          <w14:ligatures w14:val="none"/>
        </w:rPr>
        <w:br/>
      </w:r>
    </w:p>
    <w:p w14:paraId="1BE3AC33" w14:textId="77777777" w:rsidR="00A240C0" w:rsidRPr="00A240C0" w:rsidRDefault="00A240C0" w:rsidP="00A240C0">
      <w:pPr>
        <w:numPr>
          <w:ilvl w:val="0"/>
          <w:numId w:val="7"/>
        </w:numPr>
        <w:spacing w:after="240" w:line="240" w:lineRule="auto"/>
        <w:jc w:val="both"/>
        <w:textAlignment w:val="baseline"/>
        <w:rPr>
          <w:rFonts w:ascii="Trebuchet MS" w:eastAsia="Times New Roman" w:hAnsi="Trebuchet MS" w:cs="Times New Roman"/>
          <w:color w:val="000000"/>
          <w:kern w:val="0"/>
          <w:sz w:val="24"/>
          <w:szCs w:val="24"/>
          <w14:ligatures w14:val="none"/>
        </w:rPr>
      </w:pPr>
      <w:r w:rsidRPr="00A240C0">
        <w:rPr>
          <w:rFonts w:ascii="Trebuchet MS" w:eastAsia="Times New Roman" w:hAnsi="Trebuchet MS" w:cs="Times New Roman"/>
          <w:b/>
          <w:bCs/>
          <w:color w:val="000000"/>
          <w:kern w:val="0"/>
          <w:sz w:val="24"/>
          <w:szCs w:val="24"/>
          <w14:ligatures w14:val="none"/>
        </w:rPr>
        <w:t>Forms</w:t>
      </w:r>
      <w:r w:rsidRPr="00A240C0">
        <w:rPr>
          <w:rFonts w:ascii="Trebuchet MS" w:eastAsia="Times New Roman" w:hAnsi="Trebuchet MS" w:cs="Times New Roman"/>
          <w:color w:val="000000"/>
          <w:kern w:val="0"/>
          <w:sz w:val="24"/>
          <w:szCs w:val="24"/>
          <w14:ligatures w14:val="none"/>
        </w:rPr>
        <w:t>: </w:t>
      </w:r>
    </w:p>
    <w:p w14:paraId="0851E41E"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48A9003B" w14:textId="77777777" w:rsidR="00A240C0" w:rsidRPr="00A240C0" w:rsidRDefault="00A240C0" w:rsidP="00A240C0">
      <w:pPr>
        <w:spacing w:after="0" w:line="240" w:lineRule="auto"/>
        <w:ind w:left="709"/>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Form Meeting Agenda Template</w:t>
      </w:r>
    </w:p>
    <w:p w14:paraId="167AAD28" w14:textId="77777777" w:rsidR="00A240C0" w:rsidRPr="00A240C0" w:rsidRDefault="00A240C0" w:rsidP="00A240C0">
      <w:pPr>
        <w:spacing w:after="0" w:line="240" w:lineRule="auto"/>
        <w:ind w:left="709"/>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Form Notice of Meeting</w:t>
      </w:r>
    </w:p>
    <w:p w14:paraId="7B518336"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Times New Roman" w:eastAsia="Times New Roman" w:hAnsi="Times New Roman" w:cs="Times New Roman"/>
          <w:kern w:val="0"/>
          <w:sz w:val="24"/>
          <w:szCs w:val="24"/>
          <w14:ligatures w14:val="none"/>
        </w:rPr>
        <w:br/>
      </w:r>
    </w:p>
    <w:p w14:paraId="0123AADA" w14:textId="77777777" w:rsidR="00A240C0" w:rsidRPr="00A240C0" w:rsidRDefault="00A240C0" w:rsidP="00A240C0">
      <w:pPr>
        <w:numPr>
          <w:ilvl w:val="0"/>
          <w:numId w:val="8"/>
        </w:numPr>
        <w:spacing w:after="240" w:line="240" w:lineRule="auto"/>
        <w:ind w:left="380"/>
        <w:jc w:val="both"/>
        <w:textAlignment w:val="baseline"/>
        <w:rPr>
          <w:rFonts w:ascii="Trebuchet MS" w:eastAsia="Times New Roman" w:hAnsi="Trebuchet MS" w:cs="Times New Roman"/>
          <w:b/>
          <w:bCs/>
          <w:color w:val="000000"/>
          <w:kern w:val="0"/>
          <w14:ligatures w14:val="none"/>
        </w:rPr>
      </w:pPr>
      <w:r w:rsidRPr="00A240C0">
        <w:rPr>
          <w:rFonts w:ascii="Trebuchet MS" w:eastAsia="Times New Roman" w:hAnsi="Trebuchet MS" w:cs="Times New Roman"/>
          <w:b/>
          <w:bCs/>
          <w:color w:val="000000"/>
          <w:kern w:val="0"/>
          <w14:ligatures w14:val="none"/>
        </w:rPr>
        <w:t>History of SOP</w:t>
      </w:r>
    </w:p>
    <w:p w14:paraId="505E26F7"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94"/>
        <w:gridCol w:w="1106"/>
        <w:gridCol w:w="1710"/>
        <w:gridCol w:w="1980"/>
      </w:tblGrid>
      <w:tr w:rsidR="00A240C0" w:rsidRPr="00A240C0" w14:paraId="7F906766" w14:textId="77777777" w:rsidTr="00A240C0">
        <w:trPr>
          <w:trHeight w:val="6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709AD4B"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lastRenderedPageBreak/>
              <w:t>Version No.</w:t>
            </w:r>
          </w:p>
        </w:tc>
        <w:tc>
          <w:tcPr>
            <w:tcW w:w="110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949FA33"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Date</w:t>
            </w:r>
          </w:p>
        </w:tc>
        <w:tc>
          <w:tcPr>
            <w:tcW w:w="17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6105C35"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Authors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CAE2363" w14:textId="77777777"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4"/>
                <w:szCs w:val="24"/>
                <w14:ligatures w14:val="none"/>
              </w:rPr>
              <w:t>Main Change</w:t>
            </w:r>
          </w:p>
        </w:tc>
      </w:tr>
      <w:tr w:rsidR="00A240C0" w:rsidRPr="00A240C0" w14:paraId="7959215F" w14:textId="77777777" w:rsidTr="00A240C0">
        <w:trPr>
          <w:trHeight w:val="3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DBBD79" w14:textId="3DC5A024"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p>
        </w:tc>
        <w:tc>
          <w:tcPr>
            <w:tcW w:w="1106"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600A9E4" w14:textId="63F15E90"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p>
        </w:tc>
        <w:tc>
          <w:tcPr>
            <w:tcW w:w="171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2826EFD" w14:textId="7F7E9223" w:rsidR="00A240C0" w:rsidRPr="00A240C0" w:rsidRDefault="00A240C0" w:rsidP="00A240C0">
            <w:pPr>
              <w:spacing w:after="0" w:line="240" w:lineRule="auto"/>
              <w:jc w:val="center"/>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sz w:val="24"/>
                <w:szCs w:val="24"/>
                <w14:ligatures w14:val="none"/>
              </w:rPr>
              <w:t>IREB</w:t>
            </w:r>
            <w:r w:rsidRPr="00A240C0">
              <w:rPr>
                <w:rFonts w:ascii="Trebuchet MS" w:eastAsia="Times New Roman" w:hAnsi="Trebuchet MS" w:cs="Times New Roman"/>
                <w:color w:val="000000"/>
                <w:kern w:val="0"/>
                <w:sz w:val="24"/>
                <w:szCs w:val="24"/>
                <w14:ligatures w14:val="none"/>
              </w:rPr>
              <w:t xml:space="preserve"> Members</w:t>
            </w:r>
          </w:p>
        </w:tc>
        <w:tc>
          <w:tcPr>
            <w:tcW w:w="1980"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0E8AD9D" w14:textId="77777777" w:rsidR="00A240C0" w:rsidRPr="00A240C0" w:rsidRDefault="00A240C0" w:rsidP="00A240C0">
            <w:pPr>
              <w:spacing w:after="0" w:line="240" w:lineRule="auto"/>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4"/>
                <w:szCs w:val="24"/>
                <w14:ligatures w14:val="none"/>
              </w:rPr>
              <w:t>First draft</w:t>
            </w:r>
          </w:p>
        </w:tc>
      </w:tr>
    </w:tbl>
    <w:p w14:paraId="6B622256"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r w:rsidRPr="00A240C0">
        <w:rPr>
          <w:rFonts w:ascii="Times New Roman" w:eastAsia="Times New Roman" w:hAnsi="Times New Roman" w:cs="Times New Roman"/>
          <w:kern w:val="0"/>
          <w:sz w:val="24"/>
          <w:szCs w:val="24"/>
          <w14:ligatures w14:val="none"/>
        </w:rPr>
        <w:br/>
      </w:r>
      <w:r w:rsidRPr="00A240C0">
        <w:rPr>
          <w:rFonts w:ascii="Times New Roman" w:eastAsia="Times New Roman" w:hAnsi="Times New Roman" w:cs="Times New Roman"/>
          <w:kern w:val="0"/>
          <w:sz w:val="24"/>
          <w:szCs w:val="24"/>
          <w14:ligatures w14:val="none"/>
        </w:rPr>
        <w:br/>
      </w:r>
    </w:p>
    <w:p w14:paraId="2ECC271E" w14:textId="77777777" w:rsidR="00A240C0" w:rsidRPr="00A240C0" w:rsidRDefault="00A240C0" w:rsidP="00A240C0">
      <w:pPr>
        <w:numPr>
          <w:ilvl w:val="0"/>
          <w:numId w:val="9"/>
        </w:numPr>
        <w:spacing w:after="240" w:line="240" w:lineRule="auto"/>
        <w:jc w:val="both"/>
        <w:textAlignment w:val="baseline"/>
        <w:rPr>
          <w:rFonts w:ascii="Trebuchet MS" w:eastAsia="Times New Roman" w:hAnsi="Trebuchet MS" w:cs="Times New Roman"/>
          <w:b/>
          <w:bCs/>
          <w:color w:val="000000"/>
          <w:kern w:val="0"/>
          <w14:ligatures w14:val="none"/>
        </w:rPr>
      </w:pPr>
      <w:r w:rsidRPr="00A240C0">
        <w:rPr>
          <w:rFonts w:ascii="Trebuchet MS" w:eastAsia="Times New Roman" w:hAnsi="Trebuchet MS" w:cs="Times New Roman"/>
          <w:b/>
          <w:bCs/>
          <w:color w:val="000000"/>
          <w:kern w:val="0"/>
          <w14:ligatures w14:val="none"/>
        </w:rPr>
        <w:t>References</w:t>
      </w:r>
    </w:p>
    <w:p w14:paraId="690576B3" w14:textId="77777777" w:rsidR="00A240C0" w:rsidRPr="00A240C0" w:rsidRDefault="00A240C0" w:rsidP="00A240C0">
      <w:pPr>
        <w:spacing w:after="240" w:line="240" w:lineRule="auto"/>
        <w:rPr>
          <w:rFonts w:ascii="Times New Roman" w:eastAsia="Times New Roman" w:hAnsi="Times New Roman" w:cs="Times New Roman"/>
          <w:kern w:val="0"/>
          <w:sz w:val="24"/>
          <w:szCs w:val="24"/>
          <w14:ligatures w14:val="none"/>
        </w:rPr>
      </w:pPr>
    </w:p>
    <w:p w14:paraId="11A791D6" w14:textId="77777777" w:rsidR="00A240C0" w:rsidRPr="00A240C0" w:rsidRDefault="00A240C0" w:rsidP="00A240C0">
      <w:pPr>
        <w:spacing w:after="0" w:line="240" w:lineRule="auto"/>
        <w:ind w:left="360" w:hanging="360"/>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i/>
          <w:iCs/>
          <w:color w:val="000000"/>
          <w:kern w:val="0"/>
          <w14:ligatures w14:val="none"/>
        </w:rPr>
        <w:t>CIOMS International Ethical Guidelines for Biomedical Research Involving Human Subjects 2016</w:t>
      </w:r>
    </w:p>
    <w:p w14:paraId="64928C4B" w14:textId="77777777" w:rsidR="00A240C0" w:rsidRPr="00A240C0" w:rsidRDefault="00A240C0" w:rsidP="00A240C0">
      <w:pPr>
        <w:spacing w:after="0" w:line="240" w:lineRule="auto"/>
        <w:ind w:left="360" w:hanging="360"/>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i/>
          <w:iCs/>
          <w:color w:val="000000"/>
          <w:kern w:val="0"/>
          <w14:ligatures w14:val="none"/>
        </w:rPr>
        <w:t xml:space="preserve">WHO Standards and Operational Guidance for Ethics Review of </w:t>
      </w:r>
      <w:proofErr w:type="gramStart"/>
      <w:r w:rsidRPr="00A240C0">
        <w:rPr>
          <w:rFonts w:ascii="Trebuchet MS" w:eastAsia="Times New Roman" w:hAnsi="Trebuchet MS" w:cs="Times New Roman"/>
          <w:i/>
          <w:iCs/>
          <w:color w:val="000000"/>
          <w:kern w:val="0"/>
          <w14:ligatures w14:val="none"/>
        </w:rPr>
        <w:t>Health Related</w:t>
      </w:r>
      <w:proofErr w:type="gramEnd"/>
      <w:r w:rsidRPr="00A240C0">
        <w:rPr>
          <w:rFonts w:ascii="Trebuchet MS" w:eastAsia="Times New Roman" w:hAnsi="Trebuchet MS" w:cs="Times New Roman"/>
          <w:i/>
          <w:iCs/>
          <w:color w:val="000000"/>
          <w:kern w:val="0"/>
          <w14:ligatures w14:val="none"/>
        </w:rPr>
        <w:t xml:space="preserve"> Research with Human Participants 2011</w:t>
      </w:r>
    </w:p>
    <w:p w14:paraId="651CF302" w14:textId="77777777" w:rsidR="00A240C0" w:rsidRPr="00A240C0" w:rsidRDefault="00A240C0" w:rsidP="00A240C0">
      <w:pPr>
        <w:spacing w:after="0" w:line="240" w:lineRule="auto"/>
        <w:ind w:firstLine="360"/>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i/>
          <w:iCs/>
          <w:color w:val="000000"/>
          <w:kern w:val="0"/>
          <w14:ligatures w14:val="none"/>
        </w:rPr>
        <w:t>National Ethical Guidelines for Health and Health-related Research 2022</w:t>
      </w:r>
    </w:p>
    <w:p w14:paraId="22A384CC" w14:textId="77777777" w:rsidR="00A240C0" w:rsidRPr="00A240C0" w:rsidRDefault="00A240C0" w:rsidP="00A240C0">
      <w:pPr>
        <w:spacing w:after="0" w:line="240" w:lineRule="auto"/>
        <w:ind w:firstLine="360"/>
        <w:jc w:val="both"/>
        <w:rPr>
          <w:rFonts w:ascii="Times New Roman" w:eastAsia="Times New Roman" w:hAnsi="Times New Roman" w:cs="Times New Roman"/>
          <w:kern w:val="0"/>
          <w:sz w:val="24"/>
          <w:szCs w:val="24"/>
          <w14:ligatures w14:val="none"/>
        </w:rPr>
      </w:pPr>
      <w:r w:rsidRPr="00A240C0">
        <w:rPr>
          <w:rFonts w:ascii="Trebuchet MS" w:eastAsia="Times New Roman" w:hAnsi="Trebuchet MS" w:cs="Times New Roman"/>
          <w:i/>
          <w:iCs/>
          <w:color w:val="000000"/>
          <w:kern w:val="0"/>
          <w14:ligatures w14:val="none"/>
        </w:rPr>
        <w:t>Philippine Health Research Ethics Board Standard Operating Procedures 2020</w:t>
      </w:r>
    </w:p>
    <w:p w14:paraId="762A3D41"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4D7CDAD4"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49E3C65D" w14:textId="77777777" w:rsidR="00A240C0" w:rsidRPr="00A240C0" w:rsidRDefault="00A240C0" w:rsidP="00A240C0">
      <w:pPr>
        <w:spacing w:after="15" w:line="240" w:lineRule="auto"/>
        <w:ind w:left="710"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61"/>
        <w:gridCol w:w="5964"/>
      </w:tblGrid>
      <w:tr w:rsidR="00A240C0" w:rsidRPr="00A240C0" w14:paraId="5D908B7D" w14:textId="77777777" w:rsidTr="00A240C0">
        <w:trPr>
          <w:trHeight w:val="228"/>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423DC556" w14:textId="77777777"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Prepared by: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56C84F21" w14:textId="24B5E12D"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p>
        </w:tc>
      </w:tr>
      <w:tr w:rsidR="00A240C0" w:rsidRPr="00A240C0" w14:paraId="2B015323" w14:textId="77777777" w:rsidTr="00A240C0">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0D4426D6" w14:textId="77777777"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Recommending Approval: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33324802" w14:textId="708C3065"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0"/>
                <w:szCs w:val="20"/>
                <w14:ligatures w14:val="none"/>
              </w:rPr>
              <w:t> </w:t>
            </w:r>
          </w:p>
        </w:tc>
      </w:tr>
      <w:tr w:rsidR="00A240C0" w:rsidRPr="00A240C0" w14:paraId="09FADB55" w14:textId="77777777" w:rsidTr="00A240C0">
        <w:trPr>
          <w:trHeight w:val="462"/>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vAlign w:val="center"/>
            <w:hideMark/>
          </w:tcPr>
          <w:p w14:paraId="6CDF3A75" w14:textId="77777777"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Approved by:  </w:t>
            </w:r>
          </w:p>
        </w:tc>
        <w:tc>
          <w:tcPr>
            <w:tcW w:w="5964" w:type="dxa"/>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094728F4" w14:textId="4D29839C"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b/>
                <w:bCs/>
                <w:color w:val="000000"/>
                <w:kern w:val="0"/>
                <w:sz w:val="20"/>
                <w:szCs w:val="20"/>
                <w14:ligatures w14:val="none"/>
              </w:rPr>
              <w:t> </w:t>
            </w:r>
          </w:p>
        </w:tc>
      </w:tr>
      <w:tr w:rsidR="00A240C0" w:rsidRPr="00A240C0" w14:paraId="39C84159" w14:textId="77777777" w:rsidTr="00A240C0">
        <w:trPr>
          <w:trHeight w:val="297"/>
        </w:trPr>
        <w:tc>
          <w:tcPr>
            <w:tcW w:w="0" w:type="auto"/>
            <w:tcBorders>
              <w:top w:val="single" w:sz="4" w:space="0" w:color="000000"/>
              <w:left w:val="single" w:sz="4" w:space="0" w:color="000000"/>
              <w:bottom w:val="single" w:sz="4" w:space="0" w:color="000000"/>
              <w:right w:val="single" w:sz="4" w:space="0" w:color="000000"/>
            </w:tcBorders>
            <w:tcMar>
              <w:top w:w="80" w:type="dxa"/>
              <w:left w:w="182" w:type="dxa"/>
              <w:bottom w:w="80" w:type="dxa"/>
              <w:right w:w="82" w:type="dxa"/>
            </w:tcMar>
            <w:hideMark/>
          </w:tcPr>
          <w:p w14:paraId="77BCF250" w14:textId="77777777" w:rsidR="00A240C0" w:rsidRPr="00A240C0" w:rsidRDefault="00A240C0" w:rsidP="00A240C0">
            <w:pPr>
              <w:spacing w:after="5" w:line="240" w:lineRule="auto"/>
              <w:ind w:left="92"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Approval Date:  </w:t>
            </w:r>
          </w:p>
        </w:tc>
        <w:tc>
          <w:tcPr>
            <w:tcW w:w="5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A8EE3C"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tc>
      </w:tr>
    </w:tbl>
    <w:p w14:paraId="527FCD18" w14:textId="77777777" w:rsidR="00A240C0" w:rsidRPr="00A240C0" w:rsidRDefault="00A240C0" w:rsidP="00A240C0">
      <w:pPr>
        <w:spacing w:after="0" w:line="240" w:lineRule="auto"/>
        <w:rPr>
          <w:rFonts w:ascii="Times New Roman" w:eastAsia="Times New Roman" w:hAnsi="Times New Roman" w:cs="Times New Roman"/>
          <w:kern w:val="0"/>
          <w:sz w:val="24"/>
          <w:szCs w:val="24"/>
          <w14:ligatures w14:val="none"/>
        </w:rPr>
      </w:pPr>
    </w:p>
    <w:p w14:paraId="0BEC02CA" w14:textId="77777777" w:rsidR="00A240C0" w:rsidRPr="00A240C0" w:rsidRDefault="00A240C0" w:rsidP="00A240C0">
      <w:pPr>
        <w:spacing w:after="19" w:line="240" w:lineRule="auto"/>
        <w:ind w:left="710" w:right="2" w:hanging="10"/>
        <w:jc w:val="both"/>
        <w:rPr>
          <w:rFonts w:ascii="Times New Roman" w:eastAsia="Times New Roman" w:hAnsi="Times New Roman" w:cs="Times New Roman"/>
          <w:kern w:val="0"/>
          <w:sz w:val="24"/>
          <w:szCs w:val="24"/>
          <w14:ligatures w14:val="none"/>
        </w:rPr>
      </w:pPr>
      <w:r w:rsidRPr="00A240C0">
        <w:rPr>
          <w:rFonts w:ascii="Arial" w:eastAsia="Times New Roman" w:hAnsi="Arial" w:cs="Arial"/>
          <w:color w:val="000000"/>
          <w:kern w:val="0"/>
          <w:sz w:val="20"/>
          <w:szCs w:val="20"/>
          <w14:ligatures w14:val="none"/>
        </w:rPr>
        <w:t> </w:t>
      </w:r>
    </w:p>
    <w:p w14:paraId="7BBD245F" w14:textId="77777777" w:rsidR="00886D2C" w:rsidRDefault="00886D2C"/>
    <w:sectPr w:rsidR="00886D2C" w:rsidSect="00906EFC">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F756" w14:textId="77777777" w:rsidR="00A413F5" w:rsidRDefault="00A413F5" w:rsidP="00A240C0">
      <w:pPr>
        <w:spacing w:after="0" w:line="240" w:lineRule="auto"/>
      </w:pPr>
      <w:r>
        <w:separator/>
      </w:r>
    </w:p>
  </w:endnote>
  <w:endnote w:type="continuationSeparator" w:id="0">
    <w:p w14:paraId="3A5413F5" w14:textId="77777777" w:rsidR="00A413F5" w:rsidRDefault="00A413F5" w:rsidP="00A2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5153" w14:textId="77777777" w:rsidR="00A413F5" w:rsidRDefault="00A413F5" w:rsidP="00A240C0">
      <w:pPr>
        <w:spacing w:after="0" w:line="240" w:lineRule="auto"/>
      </w:pPr>
      <w:r>
        <w:separator/>
      </w:r>
    </w:p>
  </w:footnote>
  <w:footnote w:type="continuationSeparator" w:id="0">
    <w:p w14:paraId="04DCDBBD" w14:textId="77777777" w:rsidR="00A413F5" w:rsidRDefault="00A413F5" w:rsidP="00A2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4881"/>
      <w:gridCol w:w="1817"/>
      <w:gridCol w:w="947"/>
    </w:tblGrid>
    <w:tr w:rsidR="00A240C0" w:rsidRPr="008144FC" w14:paraId="002522C6" w14:textId="77777777" w:rsidTr="00253375">
      <w:trPr>
        <w:trHeight w:val="203"/>
      </w:trPr>
      <w:tc>
        <w:tcPr>
          <w:tcW w:w="170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4D2EE76C"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bookmarkStart w:id="0" w:name="_Hlk151045668"/>
          <w:r>
            <w:rPr>
              <w:noProof/>
            </w:rPr>
            <w:drawing>
              <wp:anchor distT="0" distB="0" distL="114300" distR="114300" simplePos="0" relativeHeight="251659264" behindDoc="0" locked="0" layoutInCell="1" allowOverlap="1" wp14:anchorId="1C4A5269" wp14:editId="6A48509F">
                <wp:simplePos x="0" y="0"/>
                <wp:positionH relativeFrom="column">
                  <wp:posOffset>-6350</wp:posOffset>
                </wp:positionH>
                <wp:positionV relativeFrom="paragraph">
                  <wp:posOffset>86360</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4FC">
            <w:rPr>
              <w:rFonts w:ascii="Times New Roman" w:eastAsia="Times New Roman" w:hAnsi="Times New Roman" w:cs="Times New Roman"/>
              <w:kern w:val="0"/>
              <w:sz w:val="24"/>
              <w:szCs w:val="24"/>
              <w14:ligatures w14:val="none"/>
            </w:rPr>
            <w:br/>
          </w:r>
        </w:p>
      </w:tc>
      <w:tc>
        <w:tcPr>
          <w:tcW w:w="4845"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1B70F1C1" w14:textId="77777777" w:rsidR="00A240C0" w:rsidRPr="00F54806" w:rsidRDefault="00A240C0" w:rsidP="00A240C0">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6F73295" w14:textId="77777777" w:rsidR="00A240C0" w:rsidRPr="008144FC" w:rsidRDefault="00A240C0" w:rsidP="00A240C0">
          <w:pPr>
            <w:spacing w:after="0" w:line="240" w:lineRule="auto"/>
            <w:ind w:left="10"/>
            <w:jc w:val="center"/>
            <w:rPr>
              <w:rFonts w:ascii="Times New Roman" w:eastAsia="Times New Roman" w:hAnsi="Times New Roman" w:cs="Times New Roman"/>
              <w:kern w:val="0"/>
              <w:sz w:val="20"/>
              <w:szCs w:val="20"/>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45C642E" w14:textId="77777777" w:rsidR="00A240C0" w:rsidRPr="008144FC" w:rsidRDefault="00A240C0" w:rsidP="00A240C0">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77C21AF" w14:textId="175FBCB2" w:rsidR="00A240C0" w:rsidRPr="008144FC" w:rsidRDefault="00A240C0" w:rsidP="00A240C0">
          <w:pPr>
            <w:spacing w:after="0" w:line="240" w:lineRule="auto"/>
            <w:rPr>
              <w:rFonts w:ascii="Times New Roman" w:eastAsia="Times New Roman" w:hAnsi="Times New Roman" w:cs="Times New Roman"/>
              <w:kern w:val="0"/>
              <w:sz w:val="14"/>
              <w:szCs w:val="14"/>
              <w14:ligatures w14:val="none"/>
            </w:rPr>
          </w:pPr>
          <w:r>
            <w:rPr>
              <w:rFonts w:ascii="Times New Roman" w:eastAsia="Times New Roman" w:hAnsi="Times New Roman" w:cs="Times New Roman"/>
              <w:kern w:val="0"/>
              <w:sz w:val="14"/>
              <w:szCs w:val="14"/>
              <w14:ligatures w14:val="none"/>
            </w:rPr>
            <w:t>20</w:t>
          </w:r>
        </w:p>
      </w:tc>
    </w:tr>
    <w:tr w:rsidR="00A240C0" w:rsidRPr="008144FC" w14:paraId="48737239" w14:textId="77777777" w:rsidTr="00253375">
      <w:trPr>
        <w:trHeight w:val="185"/>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2BB3C47F"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2A860951" w14:textId="77777777" w:rsidR="00A240C0" w:rsidRPr="008144FC" w:rsidRDefault="00A240C0" w:rsidP="00A240C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3202DBB" w14:textId="77777777" w:rsidR="00A240C0" w:rsidRPr="008144FC" w:rsidRDefault="00A240C0" w:rsidP="00A240C0">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REVISION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4875FD0" w14:textId="77777777" w:rsidR="00A240C0" w:rsidRPr="008144FC" w:rsidRDefault="00A240C0" w:rsidP="00A240C0">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0 </w:t>
          </w:r>
        </w:p>
      </w:tc>
    </w:tr>
    <w:tr w:rsidR="00A240C0" w:rsidRPr="008144FC" w14:paraId="6F418420"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0FF1CF60"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4AAD411C" w14:textId="77777777" w:rsidR="00A240C0" w:rsidRPr="008144FC" w:rsidRDefault="00A240C0" w:rsidP="00A240C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3A7A197" w14:textId="77777777" w:rsidR="00A240C0" w:rsidRPr="008144FC" w:rsidRDefault="00A240C0" w:rsidP="00A240C0">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0EF1692" w14:textId="46468AB7" w:rsidR="00A240C0" w:rsidRPr="008144FC" w:rsidRDefault="00A240C0" w:rsidP="00A240C0">
          <w:pPr>
            <w:spacing w:after="0" w:line="240" w:lineRule="auto"/>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 xml:space="preserve">Page </w:t>
          </w:r>
          <w:r>
            <w:rPr>
              <w:rFonts w:ascii="Arial" w:eastAsia="Times New Roman" w:hAnsi="Arial" w:cs="Arial"/>
              <w:color w:val="000000"/>
              <w:kern w:val="0"/>
              <w:sz w:val="14"/>
              <w:szCs w:val="14"/>
              <w14:ligatures w14:val="none"/>
            </w:rPr>
            <w:t>4</w:t>
          </w:r>
          <w:r w:rsidRPr="008144FC">
            <w:rPr>
              <w:rFonts w:ascii="Arial" w:eastAsia="Times New Roman" w:hAnsi="Arial" w:cs="Arial"/>
              <w:color w:val="000000"/>
              <w:kern w:val="0"/>
              <w:sz w:val="14"/>
              <w:szCs w:val="14"/>
              <w14:ligatures w14:val="none"/>
            </w:rPr>
            <w:t xml:space="preserve"> of </w:t>
          </w:r>
          <w:r>
            <w:rPr>
              <w:rFonts w:ascii="Arial" w:eastAsia="Times New Roman" w:hAnsi="Arial" w:cs="Arial"/>
              <w:color w:val="000000"/>
              <w:kern w:val="0"/>
              <w:sz w:val="14"/>
              <w:szCs w:val="14"/>
              <w14:ligatures w14:val="none"/>
            </w:rPr>
            <w:t>4</w:t>
          </w:r>
        </w:p>
      </w:tc>
    </w:tr>
    <w:tr w:rsidR="00A240C0" w:rsidRPr="008144FC" w14:paraId="4D979A66" w14:textId="77777777" w:rsidTr="00253375">
      <w:trPr>
        <w:trHeight w:val="17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F76BC75"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4928AB0C" w14:textId="77777777" w:rsidR="00A240C0" w:rsidRPr="008144FC" w:rsidRDefault="00A240C0" w:rsidP="00A240C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836BD55" w14:textId="77777777" w:rsidR="00A240C0" w:rsidRPr="008144FC" w:rsidRDefault="00A240C0" w:rsidP="00A240C0">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70A34C8" w14:textId="77777777" w:rsidR="00A240C0" w:rsidRPr="008144FC" w:rsidRDefault="00A240C0" w:rsidP="00A240C0">
          <w:pPr>
            <w:spacing w:after="0" w:line="240" w:lineRule="auto"/>
            <w:rPr>
              <w:rFonts w:ascii="Times New Roman" w:eastAsia="Times New Roman" w:hAnsi="Times New Roman" w:cs="Times New Roman"/>
              <w:kern w:val="0"/>
              <w:sz w:val="14"/>
              <w:szCs w:val="14"/>
              <w14:ligatures w14:val="none"/>
            </w:rPr>
          </w:pPr>
        </w:p>
      </w:tc>
    </w:tr>
    <w:tr w:rsidR="00A240C0" w:rsidRPr="008144FC" w14:paraId="585B2AAA" w14:textId="77777777" w:rsidTr="00253375">
      <w:trPr>
        <w:trHeight w:val="140"/>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4C0B084E"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p>
      </w:tc>
      <w:tc>
        <w:tcPr>
          <w:tcW w:w="4845" w:type="dxa"/>
          <w:vMerge/>
          <w:tcBorders>
            <w:top w:val="single" w:sz="4" w:space="0" w:color="000000"/>
            <w:left w:val="single" w:sz="4" w:space="0" w:color="000000"/>
            <w:bottom w:val="single" w:sz="4" w:space="0" w:color="000000"/>
            <w:right w:val="single" w:sz="4" w:space="0" w:color="000000"/>
          </w:tcBorders>
          <w:vAlign w:val="center"/>
          <w:hideMark/>
        </w:tcPr>
        <w:p w14:paraId="5E4A7C97" w14:textId="77777777" w:rsidR="00A240C0" w:rsidRPr="008144FC" w:rsidRDefault="00A240C0" w:rsidP="00A240C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A9A880A" w14:textId="77777777" w:rsidR="00A240C0" w:rsidRPr="008144FC" w:rsidRDefault="00A240C0" w:rsidP="00A240C0">
          <w:pPr>
            <w:spacing w:after="0" w:line="240" w:lineRule="auto"/>
            <w:ind w:left="1"/>
            <w:rPr>
              <w:rFonts w:ascii="Times New Roman" w:eastAsia="Times New Roman" w:hAnsi="Times New Roman" w:cs="Times New Roman"/>
              <w:kern w:val="0"/>
              <w:sz w:val="14"/>
              <w:szCs w:val="14"/>
              <w14:ligatures w14:val="none"/>
            </w:rPr>
          </w:pPr>
          <w:r w:rsidRPr="008144FC">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561EA02" w14:textId="77777777" w:rsidR="00A240C0" w:rsidRPr="008144FC" w:rsidRDefault="00A240C0" w:rsidP="00A240C0">
          <w:pPr>
            <w:spacing w:after="0" w:line="240" w:lineRule="auto"/>
            <w:rPr>
              <w:rFonts w:ascii="Times New Roman" w:eastAsia="Times New Roman" w:hAnsi="Times New Roman" w:cs="Times New Roman"/>
              <w:kern w:val="0"/>
              <w:sz w:val="14"/>
              <w:szCs w:val="14"/>
              <w14:ligatures w14:val="none"/>
            </w:rPr>
          </w:pPr>
        </w:p>
      </w:tc>
    </w:tr>
    <w:tr w:rsidR="00A240C0" w:rsidRPr="008144FC" w14:paraId="5F82141C" w14:textId="77777777" w:rsidTr="00253375">
      <w:trPr>
        <w:trHeight w:val="266"/>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C8090BA" w14:textId="77777777" w:rsidR="00A240C0" w:rsidRPr="008144FC" w:rsidRDefault="00A240C0" w:rsidP="00A240C0">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B3D08A9" w14:textId="61BF4FC5" w:rsidR="00A240C0" w:rsidRPr="00A240C0" w:rsidRDefault="00A240C0" w:rsidP="00A240C0">
          <w:pPr>
            <w:spacing w:after="0" w:line="240" w:lineRule="auto"/>
            <w:ind w:left="10"/>
            <w:jc w:val="center"/>
            <w:rPr>
              <w:rFonts w:ascii="Times New Roman" w:eastAsia="Times New Roman" w:hAnsi="Times New Roman" w:cs="Times New Roman"/>
              <w:kern w:val="0"/>
              <w:sz w:val="20"/>
              <w:szCs w:val="20"/>
              <w14:ligatures w14:val="none"/>
            </w:rPr>
          </w:pPr>
          <w:r w:rsidRPr="00A240C0">
            <w:rPr>
              <w:rFonts w:ascii="Arial" w:hAnsi="Arial" w:cs="Arial"/>
              <w:color w:val="000000"/>
              <w:sz w:val="20"/>
              <w:szCs w:val="20"/>
            </w:rPr>
            <w:t>Preparation of the Meetings</w:t>
          </w:r>
        </w:p>
      </w:tc>
    </w:tr>
    <w:bookmarkEnd w:id="0"/>
  </w:tbl>
  <w:p w14:paraId="1C0E563E" w14:textId="77777777" w:rsidR="00A240C0" w:rsidRPr="00A240C0" w:rsidRDefault="00A240C0" w:rsidP="00A24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995"/>
    <w:multiLevelType w:val="multilevel"/>
    <w:tmpl w:val="58E4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51A64"/>
    <w:multiLevelType w:val="multilevel"/>
    <w:tmpl w:val="62DCF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87E34"/>
    <w:multiLevelType w:val="multilevel"/>
    <w:tmpl w:val="D730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B3477"/>
    <w:multiLevelType w:val="multilevel"/>
    <w:tmpl w:val="E5326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183255"/>
    <w:multiLevelType w:val="multilevel"/>
    <w:tmpl w:val="4E128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9727E"/>
    <w:multiLevelType w:val="multilevel"/>
    <w:tmpl w:val="44E0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EB2A2F"/>
    <w:multiLevelType w:val="multilevel"/>
    <w:tmpl w:val="1B48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D109CA"/>
    <w:multiLevelType w:val="multilevel"/>
    <w:tmpl w:val="96E6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E3FD3"/>
    <w:multiLevelType w:val="multilevel"/>
    <w:tmpl w:val="76609C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332872">
    <w:abstractNumId w:val="2"/>
  </w:num>
  <w:num w:numId="2" w16cid:durableId="276104333">
    <w:abstractNumId w:val="0"/>
  </w:num>
  <w:num w:numId="3" w16cid:durableId="204411999">
    <w:abstractNumId w:val="3"/>
    <w:lvlOverride w:ilvl="0">
      <w:lvl w:ilvl="0">
        <w:numFmt w:val="decimal"/>
        <w:lvlText w:val="%1."/>
        <w:lvlJc w:val="left"/>
      </w:lvl>
    </w:lvlOverride>
  </w:num>
  <w:num w:numId="4" w16cid:durableId="222570923">
    <w:abstractNumId w:val="8"/>
    <w:lvlOverride w:ilvl="0">
      <w:lvl w:ilvl="0">
        <w:numFmt w:val="decimal"/>
        <w:lvlText w:val="%1."/>
        <w:lvlJc w:val="left"/>
      </w:lvl>
    </w:lvlOverride>
  </w:num>
  <w:num w:numId="5" w16cid:durableId="141048914">
    <w:abstractNumId w:val="7"/>
  </w:num>
  <w:num w:numId="6" w16cid:durableId="501049415">
    <w:abstractNumId w:val="5"/>
  </w:num>
  <w:num w:numId="7" w16cid:durableId="536700290">
    <w:abstractNumId w:val="4"/>
    <w:lvlOverride w:ilvl="0">
      <w:lvl w:ilvl="0">
        <w:numFmt w:val="decimal"/>
        <w:lvlText w:val="%1."/>
        <w:lvlJc w:val="left"/>
      </w:lvl>
    </w:lvlOverride>
  </w:num>
  <w:num w:numId="8" w16cid:durableId="47261753">
    <w:abstractNumId w:val="6"/>
  </w:num>
  <w:num w:numId="9" w16cid:durableId="208414110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C0"/>
    <w:rsid w:val="0065178C"/>
    <w:rsid w:val="00886D2C"/>
    <w:rsid w:val="00906EFC"/>
    <w:rsid w:val="00A240C0"/>
    <w:rsid w:val="00A4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8A5E"/>
  <w15:chartTrackingRefBased/>
  <w15:docId w15:val="{2AABE097-8CB0-4CEC-A819-53D33582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C0"/>
  </w:style>
  <w:style w:type="paragraph" w:styleId="Footer">
    <w:name w:val="footer"/>
    <w:basedOn w:val="Normal"/>
    <w:link w:val="FooterChar"/>
    <w:uiPriority w:val="99"/>
    <w:unhideWhenUsed/>
    <w:rsid w:val="00A2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77384">
      <w:bodyDiv w:val="1"/>
      <w:marLeft w:val="0"/>
      <w:marRight w:val="0"/>
      <w:marTop w:val="0"/>
      <w:marBottom w:val="0"/>
      <w:divBdr>
        <w:top w:val="none" w:sz="0" w:space="0" w:color="auto"/>
        <w:left w:val="none" w:sz="0" w:space="0" w:color="auto"/>
        <w:bottom w:val="none" w:sz="0" w:space="0" w:color="auto"/>
        <w:right w:val="none" w:sz="0" w:space="0" w:color="auto"/>
      </w:divBdr>
      <w:divsChild>
        <w:div w:id="495147674">
          <w:marLeft w:val="576"/>
          <w:marRight w:val="0"/>
          <w:marTop w:val="0"/>
          <w:marBottom w:val="0"/>
          <w:divBdr>
            <w:top w:val="none" w:sz="0" w:space="0" w:color="auto"/>
            <w:left w:val="none" w:sz="0" w:space="0" w:color="auto"/>
            <w:bottom w:val="none" w:sz="0" w:space="0" w:color="auto"/>
            <w:right w:val="none" w:sz="0" w:space="0" w:color="auto"/>
          </w:divBdr>
        </w:div>
        <w:div w:id="795829106">
          <w:marLeft w:val="216"/>
          <w:marRight w:val="0"/>
          <w:marTop w:val="0"/>
          <w:marBottom w:val="0"/>
          <w:divBdr>
            <w:top w:val="none" w:sz="0" w:space="0" w:color="auto"/>
            <w:left w:val="none" w:sz="0" w:space="0" w:color="auto"/>
            <w:bottom w:val="none" w:sz="0" w:space="0" w:color="auto"/>
            <w:right w:val="none" w:sz="0" w:space="0" w:color="auto"/>
          </w:divBdr>
        </w:div>
        <w:div w:id="2110077291">
          <w:marLeft w:val="9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2023-11-20T02:40:00Z</cp:lastPrinted>
  <dcterms:created xsi:type="dcterms:W3CDTF">2023-11-16T09:20:00Z</dcterms:created>
  <dcterms:modified xsi:type="dcterms:W3CDTF">2023-11-20T02:40:00Z</dcterms:modified>
</cp:coreProperties>
</file>